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2">
      <w:pPr>
        <w:spacing w:after="0" w:before="0" w:lineRule="auto"/>
        <w:jc w:val="center"/>
        <w:rPr>
          <w:b w:val="1"/>
          <w:sz w:val="30"/>
          <w:szCs w:val="30"/>
        </w:rPr>
      </w:pPr>
      <w:r w:rsidDel="00000000" w:rsidR="00000000" w:rsidRPr="00000000">
        <w:rPr>
          <w:b w:val="1"/>
          <w:sz w:val="30"/>
          <w:szCs w:val="30"/>
          <w:rtl w:val="0"/>
        </w:rPr>
        <w:t xml:space="preserve"> </w:t>
      </w:r>
      <w:r w:rsidDel="00000000" w:rsidR="00000000" w:rsidRPr="00000000">
        <w:rPr>
          <w:b w:val="1"/>
          <w:sz w:val="30"/>
          <w:szCs w:val="30"/>
          <w:rtl w:val="0"/>
        </w:rPr>
        <w:t xml:space="preserve">Mercado Libre promete la magia de la Navidad en 24 horas</w:t>
      </w:r>
      <w:r w:rsidDel="00000000" w:rsidR="00000000" w:rsidRPr="00000000">
        <w:rPr>
          <w:b w:val="1"/>
          <w:sz w:val="30"/>
          <w:szCs w:val="30"/>
          <w:rtl w:val="0"/>
        </w:rPr>
        <w:t xml:space="preserve"> y lleva alegría a quienes más lo necesitan </w:t>
      </w:r>
    </w:p>
    <w:p w:rsidR="00000000" w:rsidDel="00000000" w:rsidP="00000000" w:rsidRDefault="00000000" w:rsidRPr="00000000" w14:paraId="00000003">
      <w:pPr>
        <w:spacing w:after="0" w:before="0" w:lineRule="auto"/>
        <w:jc w:val="center"/>
        <w:rPr>
          <w:rFonts w:ascii="Calibri" w:cs="Calibri" w:eastAsia="Calibri" w:hAnsi="Calibri"/>
          <w:b w:val="1"/>
          <w:i w:val="0"/>
          <w:strike w:val="0"/>
          <w:color w:val="000000"/>
          <w:sz w:val="30"/>
          <w:szCs w:val="30"/>
          <w:u w:val="none"/>
        </w:rPr>
      </w:pPr>
      <w:r w:rsidDel="00000000" w:rsidR="00000000" w:rsidRPr="00000000">
        <w:rPr>
          <w:b w:val="1"/>
          <w:sz w:val="30"/>
          <w:szCs w:val="30"/>
        </w:rPr>
        <w:drawing>
          <wp:anchor allowOverlap="1" behindDoc="0" distB="57150" distT="57150" distL="57150" distR="57150" hidden="0" layoutInCell="1" locked="0" relativeHeight="0" simplePos="0">
            <wp:simplePos x="0" y="0"/>
            <wp:positionH relativeFrom="page">
              <wp:posOffset>2898938</wp:posOffset>
            </wp:positionH>
            <wp:positionV relativeFrom="page">
              <wp:posOffset>514350</wp:posOffset>
            </wp:positionV>
            <wp:extent cx="1760990" cy="1107956"/>
            <wp:effectExtent b="0" l="0" r="0" t="0"/>
            <wp:wrapTopAndBottom distB="57150" distT="5715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Con entregas rápidas y una sólida red logística, Mercado Libre asegura que millones de regalos lleguen a tiempo en esta temporada.</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i w:val="1"/>
          <w:u w:val="none"/>
        </w:rPr>
      </w:pPr>
      <w:r w:rsidDel="00000000" w:rsidR="00000000" w:rsidRPr="00000000">
        <w:rPr>
          <w:i w:val="1"/>
          <w:rtl w:val="0"/>
        </w:rPr>
        <w:t xml:space="preserve">Además, a través de su iniciativa solidaria, llevó obsequios a niñas de la Casa Hogar “Ministerios de Amor”.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20" w:firstLine="0"/>
        <w:jc w:val="both"/>
        <w:rPr>
          <w:i w:val="1"/>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pPr>
      <w:r w:rsidDel="00000000" w:rsidR="00000000" w:rsidRPr="00000000">
        <w:rPr>
          <w:rFonts w:ascii="Calibri" w:cs="Calibri" w:eastAsia="Calibri" w:hAnsi="Calibri"/>
          <w:b w:val="1"/>
          <w:i w:val="0"/>
          <w:strike w:val="0"/>
          <w:color w:val="000000"/>
          <w:sz w:val="22"/>
          <w:szCs w:val="22"/>
          <w:u w:val="none"/>
          <w:rtl w:val="0"/>
        </w:rPr>
        <w:t xml:space="preserve">Ciudad de México a 17 de diciembre de 2024.-</w:t>
      </w:r>
      <w:r w:rsidDel="00000000" w:rsidR="00000000" w:rsidRPr="00000000">
        <w:rPr>
          <w:rFonts w:ascii="Calibri" w:cs="Calibri" w:eastAsia="Calibri" w:hAnsi="Calibri"/>
          <w:b w:val="0"/>
          <w:i w:val="0"/>
          <w:strike w:val="0"/>
          <w:color w:val="000000"/>
          <w:sz w:val="22"/>
          <w:szCs w:val="22"/>
          <w:u w:val="none"/>
          <w:rtl w:val="0"/>
        </w:rPr>
        <w:t xml:space="preserve"> </w:t>
      </w:r>
      <w:hyperlink r:id="rId8">
        <w:r w:rsidDel="00000000" w:rsidR="00000000" w:rsidRPr="00000000">
          <w:rPr>
            <w:rFonts w:ascii="Calibri" w:cs="Calibri" w:eastAsia="Calibri" w:hAnsi="Calibri"/>
            <w:b w:val="1"/>
            <w:i w:val="0"/>
            <w:strike w:val="0"/>
            <w:color w:val="0563c1"/>
            <w:sz w:val="22"/>
            <w:szCs w:val="22"/>
            <w:u w:val="single"/>
            <w:rtl w:val="0"/>
          </w:rPr>
          <w:t xml:space="preserve">Mercado Libre,</w:t>
        </w:r>
      </w:hyperlink>
      <w:r w:rsidDel="00000000" w:rsidR="00000000" w:rsidRPr="00000000">
        <w:rPr>
          <w:rFonts w:ascii="Calibri" w:cs="Calibri" w:eastAsia="Calibri" w:hAnsi="Calibri"/>
          <w:b w:val="0"/>
          <w:i w:val="0"/>
          <w:strike w:val="0"/>
          <w:color w:val="000000"/>
          <w:sz w:val="22"/>
          <w:szCs w:val="22"/>
          <w:u w:val="none"/>
          <w:rtl w:val="0"/>
        </w:rPr>
        <w:t xml:space="preserve"> cumple su prome</w:t>
      </w:r>
      <w:r w:rsidDel="00000000" w:rsidR="00000000" w:rsidRPr="00000000">
        <w:rPr>
          <w:rtl w:val="0"/>
        </w:rPr>
        <w:t xml:space="preserve">sa como </w:t>
      </w:r>
      <w:r w:rsidDel="00000000" w:rsidR="00000000" w:rsidRPr="00000000">
        <w:rPr>
          <w:rFonts w:ascii="Calibri" w:cs="Calibri" w:eastAsia="Calibri" w:hAnsi="Calibri"/>
          <w:b w:val="0"/>
          <w:i w:val="0"/>
          <w:strike w:val="0"/>
          <w:color w:val="000000"/>
          <w:sz w:val="22"/>
          <w:szCs w:val="22"/>
          <w:u w:val="none"/>
          <w:rtl w:val="0"/>
        </w:rPr>
        <w:t xml:space="preserve">el </w:t>
      </w:r>
      <w:r w:rsidDel="00000000" w:rsidR="00000000" w:rsidRPr="00000000">
        <w:rPr>
          <w:rFonts w:ascii="Calibri" w:cs="Calibri" w:eastAsia="Calibri" w:hAnsi="Calibri"/>
          <w:b w:val="0"/>
          <w:i w:val="1"/>
          <w:strike w:val="0"/>
          <w:color w:val="000000"/>
          <w:sz w:val="22"/>
          <w:szCs w:val="22"/>
          <w:u w:val="none"/>
          <w:rtl w:val="0"/>
        </w:rPr>
        <w:t xml:space="preserve">marketplace</w:t>
      </w:r>
      <w:r w:rsidDel="00000000" w:rsidR="00000000" w:rsidRPr="00000000">
        <w:rPr>
          <w:rFonts w:ascii="Calibri" w:cs="Calibri" w:eastAsia="Calibri" w:hAnsi="Calibri"/>
          <w:b w:val="0"/>
          <w:i w:val="0"/>
          <w:strike w:val="0"/>
          <w:color w:val="000000"/>
          <w:sz w:val="22"/>
          <w:szCs w:val="22"/>
          <w:u w:val="none"/>
          <w:rtl w:val="0"/>
        </w:rPr>
        <w:t xml:space="preserve"> más rápido de México, y lleva millones de regalos a hogares de todo el </w:t>
      </w:r>
      <w:r w:rsidDel="00000000" w:rsidR="00000000" w:rsidRPr="00000000">
        <w:rPr>
          <w:rtl w:val="0"/>
        </w:rPr>
        <w:t xml:space="preserve">país en menos de 24 horas, incluso en las ciudades más alejadas. Con la </w:t>
      </w:r>
      <w:r w:rsidDel="00000000" w:rsidR="00000000" w:rsidRPr="00000000">
        <w:rPr>
          <w:rtl w:val="0"/>
        </w:rPr>
        <w:t xml:space="preserve">campaña </w:t>
      </w:r>
      <w:r w:rsidDel="00000000" w:rsidR="00000000" w:rsidRPr="00000000">
        <w:rPr>
          <w:i w:val="1"/>
          <w:rtl w:val="0"/>
        </w:rPr>
        <w:t xml:space="preserve">"Tu Navidad Llega en 24 Horas"</w:t>
      </w:r>
      <w:r w:rsidDel="00000000" w:rsidR="00000000" w:rsidRPr="00000000">
        <w:rPr>
          <w:rtl w:val="0"/>
        </w:rPr>
        <w:t xml:space="preserve">, la compañía garantiza una experiencia de compra eficiente y sin tráfico, con descuentos de hasta 40%,  opciones de pago de hasta 15 meses sin intereses y promociones exclusivas con tarjetas participantes. </w:t>
      </w:r>
    </w:p>
    <w:p w:rsidR="00000000" w:rsidDel="00000000" w:rsidP="00000000" w:rsidRDefault="00000000" w:rsidRPr="00000000" w14:paraId="00000008">
      <w:pPr>
        <w:spacing w:after="0" w:lineRule="auto"/>
        <w:ind w:left="-20" w:right="-20" w:firstLine="0"/>
        <w:jc w:val="both"/>
        <w:rPr/>
      </w:pPr>
      <w:r w:rsidDel="00000000" w:rsidR="00000000" w:rsidRPr="00000000">
        <w:rPr>
          <w:rtl w:val="0"/>
        </w:rPr>
      </w:r>
    </w:p>
    <w:p w:rsidR="00000000" w:rsidDel="00000000" w:rsidP="00000000" w:rsidRDefault="00000000" w:rsidRPr="00000000" w14:paraId="00000009">
      <w:pPr>
        <w:spacing w:after="0" w:lineRule="auto"/>
        <w:ind w:left="-20" w:right="-20" w:firstLine="0"/>
        <w:jc w:val="both"/>
        <w:rPr/>
      </w:pPr>
      <w:r w:rsidDel="00000000" w:rsidR="00000000" w:rsidRPr="00000000">
        <w:rPr>
          <w:rtl w:val="0"/>
        </w:rPr>
        <w:t xml:space="preserve">“</w:t>
      </w:r>
      <w:r w:rsidDel="00000000" w:rsidR="00000000" w:rsidRPr="00000000">
        <w:rPr>
          <w:i w:val="1"/>
          <w:rtl w:val="0"/>
        </w:rPr>
        <w:t xml:space="preserve">La campaña refleja nuestro compromiso de entregar más que paquetes: queremos llevar felicidad, comodidad y magia a todos los hogares de México. Estamos enfocados en hacer que cada compra en esta temporada sea una experiencia única al cumplir nuestra promesa de entrega </w:t>
      </w:r>
      <w:r w:rsidDel="00000000" w:rsidR="00000000" w:rsidRPr="00000000">
        <w:rPr>
          <w:rtl w:val="0"/>
        </w:rPr>
        <w:t xml:space="preserve">en menos de 24 horas</w:t>
      </w:r>
      <w:r w:rsidDel="00000000" w:rsidR="00000000" w:rsidRPr="00000000">
        <w:rPr>
          <w:i w:val="1"/>
          <w:rtl w:val="0"/>
        </w:rPr>
        <w:t xml:space="preserve">”</w:t>
      </w:r>
      <w:r w:rsidDel="00000000" w:rsidR="00000000" w:rsidRPr="00000000">
        <w:rPr>
          <w:rtl w:val="0"/>
        </w:rPr>
        <w:t xml:space="preserve">, comentó </w:t>
      </w:r>
      <w:r w:rsidDel="00000000" w:rsidR="00000000" w:rsidRPr="00000000">
        <w:rPr>
          <w:rtl w:val="0"/>
        </w:rPr>
        <w:t xml:space="preserve">Héctor Betancourt, </w:t>
      </w:r>
      <w:r w:rsidDel="00000000" w:rsidR="00000000" w:rsidRPr="00000000">
        <w:rPr>
          <w:rtl w:val="0"/>
        </w:rPr>
        <w:t xml:space="preserve"> Senior Manager de Marketing en Mercado </w:t>
      </w:r>
      <w:r w:rsidDel="00000000" w:rsidR="00000000" w:rsidRPr="00000000">
        <w:rPr>
          <w:rtl w:val="0"/>
        </w:rPr>
        <w:t xml:space="preserve">Libre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after="0" w:lineRule="auto"/>
        <w:ind w:left="-20" w:right="-20" w:firstLine="0"/>
        <w:jc w:val="both"/>
        <w:rPr/>
      </w:pPr>
      <w:r w:rsidDel="00000000" w:rsidR="00000000" w:rsidRPr="00000000">
        <w:rPr>
          <w:rtl w:val="0"/>
        </w:rPr>
      </w:r>
    </w:p>
    <w:p w:rsidR="00000000" w:rsidDel="00000000" w:rsidP="00000000" w:rsidRDefault="00000000" w:rsidRPr="00000000" w14:paraId="0000000B">
      <w:pPr>
        <w:spacing w:after="0" w:lineRule="auto"/>
        <w:ind w:left="-20" w:right="-20" w:firstLine="0"/>
        <w:jc w:val="both"/>
        <w:rPr/>
      </w:pPr>
      <w:r w:rsidDel="00000000" w:rsidR="00000000" w:rsidRPr="00000000">
        <w:rPr>
          <w:rtl w:val="0"/>
        </w:rPr>
        <w:t xml:space="preserve">Con más de 100 instalaciones logísticas: 11 centros de distribución, un  Air-Hub,  70+ centros de última milla y 900 vans eléctricas en el país, Mercado Libre está preparado para distribuir miles de regalos y juguetes durante la temporada. </w:t>
      </w:r>
    </w:p>
    <w:p w:rsidR="00000000" w:rsidDel="00000000" w:rsidP="00000000" w:rsidRDefault="00000000" w:rsidRPr="00000000" w14:paraId="0000000C">
      <w:pPr>
        <w:spacing w:after="0" w:lineRule="auto"/>
        <w:ind w:left="-20" w:right="-20" w:firstLine="0"/>
        <w:jc w:val="both"/>
        <w:rPr/>
      </w:pPr>
      <w:r w:rsidDel="00000000" w:rsidR="00000000" w:rsidRPr="00000000">
        <w:rPr>
          <w:rtl w:val="0"/>
        </w:rPr>
      </w:r>
    </w:p>
    <w:p w:rsidR="00000000" w:rsidDel="00000000" w:rsidP="00000000" w:rsidRDefault="00000000" w:rsidRPr="00000000" w14:paraId="0000000D">
      <w:pPr>
        <w:spacing w:after="0" w:lineRule="auto"/>
        <w:ind w:left="-20" w:right="-20" w:firstLine="0"/>
        <w:jc w:val="both"/>
        <w:rPr>
          <w:b w:val="1"/>
        </w:rPr>
      </w:pPr>
      <w:r w:rsidDel="00000000" w:rsidR="00000000" w:rsidRPr="00000000">
        <w:rPr>
          <w:b w:val="1"/>
          <w:rtl w:val="0"/>
        </w:rPr>
        <w:t xml:space="preserve">Un trineo amarillo que reparte sonrisas</w:t>
      </w:r>
    </w:p>
    <w:p w:rsidR="00000000" w:rsidDel="00000000" w:rsidP="00000000" w:rsidRDefault="00000000" w:rsidRPr="00000000" w14:paraId="0000000E">
      <w:pPr>
        <w:spacing w:after="0" w:lineRule="auto"/>
        <w:ind w:left="-20" w:right="-20" w:firstLine="0"/>
        <w:jc w:val="both"/>
        <w:rPr>
          <w:b w:val="1"/>
        </w:rPr>
      </w:pPr>
      <w:r w:rsidDel="00000000" w:rsidR="00000000" w:rsidRPr="00000000">
        <w:rPr>
          <w:rtl w:val="0"/>
        </w:rPr>
      </w:r>
    </w:p>
    <w:p w:rsidR="00000000" w:rsidDel="00000000" w:rsidP="00000000" w:rsidRDefault="00000000" w:rsidRPr="00000000" w14:paraId="0000000F">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Como parte de su compromiso social,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transformó una </w:t>
      </w:r>
      <w:r w:rsidDel="00000000" w:rsidR="00000000" w:rsidRPr="00000000">
        <w:rPr>
          <w:rtl w:val="0"/>
        </w:rPr>
        <w:t xml:space="preserve">de </w:t>
      </w:r>
      <w:r w:rsidDel="00000000" w:rsidR="00000000" w:rsidRPr="00000000">
        <w:rPr>
          <w:rFonts w:ascii="Calibri" w:cs="Calibri" w:eastAsia="Calibri" w:hAnsi="Calibri"/>
          <w:b w:val="0"/>
          <w:i w:val="0"/>
          <w:strike w:val="0"/>
          <w:color w:val="000000"/>
          <w:sz w:val="22"/>
          <w:szCs w:val="22"/>
          <w:u w:val="none"/>
          <w:rtl w:val="0"/>
        </w:rPr>
        <w:t xml:space="preserve">sus clásicas </w:t>
      </w:r>
      <w:r w:rsidDel="00000000" w:rsidR="00000000" w:rsidRPr="00000000">
        <w:rPr>
          <w:rtl w:val="0"/>
        </w:rPr>
        <w:t xml:space="preserve">vans en un trineo</w:t>
      </w:r>
      <w:r w:rsidDel="00000000" w:rsidR="00000000" w:rsidRPr="00000000">
        <w:rPr>
          <w:rFonts w:ascii="Calibri" w:cs="Calibri" w:eastAsia="Calibri" w:hAnsi="Calibri"/>
          <w:b w:val="0"/>
          <w:i w:val="0"/>
          <w:strike w:val="0"/>
          <w:color w:val="000000"/>
          <w:sz w:val="22"/>
          <w:szCs w:val="22"/>
          <w:u w:val="none"/>
          <w:rtl w:val="0"/>
        </w:rPr>
        <w:t xml:space="preserve"> amarillo que recorrió </w:t>
      </w:r>
      <w:r w:rsidDel="00000000" w:rsidR="00000000" w:rsidRPr="00000000">
        <w:rPr>
          <w:rtl w:val="0"/>
        </w:rPr>
        <w:t xml:space="preserve">la Ciudad de México para llevar </w:t>
      </w:r>
      <w:r w:rsidDel="00000000" w:rsidR="00000000" w:rsidRPr="00000000">
        <w:rPr>
          <w:rFonts w:ascii="Calibri" w:cs="Calibri" w:eastAsia="Calibri" w:hAnsi="Calibri"/>
          <w:b w:val="0"/>
          <w:i w:val="0"/>
          <w:strike w:val="0"/>
          <w:color w:val="000000"/>
          <w:sz w:val="22"/>
          <w:szCs w:val="22"/>
          <w:u w:val="none"/>
          <w:rtl w:val="0"/>
        </w:rPr>
        <w:t xml:space="preserve">paquetes llenos de regalos, </w:t>
      </w:r>
      <w:r w:rsidDel="00000000" w:rsidR="00000000" w:rsidRPr="00000000">
        <w:rPr>
          <w:rtl w:val="0"/>
        </w:rPr>
        <w:t xml:space="preserve">j</w:t>
      </w:r>
      <w:r w:rsidDel="00000000" w:rsidR="00000000" w:rsidRPr="00000000">
        <w:rPr>
          <w:rFonts w:ascii="Calibri" w:cs="Calibri" w:eastAsia="Calibri" w:hAnsi="Calibri"/>
          <w:b w:val="0"/>
          <w:i w:val="0"/>
          <w:strike w:val="0"/>
          <w:color w:val="000000"/>
          <w:sz w:val="22"/>
          <w:szCs w:val="22"/>
          <w:u w:val="none"/>
          <w:rtl w:val="0"/>
        </w:rPr>
        <w:t xml:space="preserve">uguetes, electrodomésticos y artículos de cuidado personal,</w:t>
      </w:r>
      <w:r w:rsidDel="00000000" w:rsidR="00000000" w:rsidRPr="00000000">
        <w:rPr>
          <w:rtl w:val="0"/>
        </w:rPr>
        <w:t xml:space="preserve"> también a niñas de la Casa Hogar Ministerios de Amor</w:t>
      </w:r>
      <w:r w:rsidDel="00000000" w:rsidR="00000000" w:rsidRPr="00000000">
        <w:rPr>
          <w:rFonts w:ascii="Calibri" w:cs="Calibri" w:eastAsia="Calibri" w:hAnsi="Calibri"/>
          <w:b w:val="0"/>
          <w:i w:val="0"/>
          <w:strike w:val="0"/>
          <w:color w:val="000000"/>
          <w:sz w:val="22"/>
          <w:szCs w:val="22"/>
          <w:u w:val="none"/>
          <w:rtl w:val="0"/>
        </w:rPr>
        <w:t xml:space="preserve"> como parte de una acción solidaria alineada a la campaña de navideña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pPr>
      <w:r w:rsidDel="00000000" w:rsidR="00000000" w:rsidRPr="00000000">
        <w:rPr>
          <w:i w:val="1"/>
          <w:rtl w:val="0"/>
        </w:rPr>
        <w:t xml:space="preserve">“En fechas tan significativas como Navidad, nos emociona muchísimo que el Santa Claus amarillo de Mercado Libre traiga felicidad a nuestras niñas, especialmente en esta temporada donde los gestos solidarios tienen un impacto enorme””, </w:t>
      </w:r>
      <w:r w:rsidDel="00000000" w:rsidR="00000000" w:rsidRPr="00000000">
        <w:rPr>
          <w:rtl w:val="0"/>
        </w:rPr>
        <w:t xml:space="preserve">comentó Paulina Ceballos, responsable de comunicación externa de Casa Hogar Ministerios de Amor.</w:t>
      </w:r>
    </w:p>
    <w:p w:rsidR="00000000" w:rsidDel="00000000" w:rsidP="00000000" w:rsidRDefault="00000000" w:rsidRPr="00000000" w14:paraId="00000012">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both"/>
        <w:rPr/>
      </w:pPr>
      <w:r w:rsidDel="00000000" w:rsidR="00000000" w:rsidRPr="00000000">
        <w:rPr>
          <w:rtl w:val="0"/>
        </w:rPr>
        <w:t xml:space="preserve">Mercado Libre continúa consolidándose como el marketplace más rápido y confiable de México, no solo entregando productos, sino emociones que conectan a las familias mexicanas. Con la campaña “Tu Navidad Llega en 24 Horas”, la compañía garantiza que la magia de estas fechas llegue en tiempo a todos los rincones del país.</w:t>
      </w:r>
    </w:p>
    <w:p w:rsidR="00000000" w:rsidDel="00000000" w:rsidP="00000000" w:rsidRDefault="00000000" w:rsidRPr="00000000" w14:paraId="00000014">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center"/>
        <w:rPr/>
      </w:pPr>
      <w:r w:rsidDel="00000000" w:rsidR="00000000" w:rsidRPr="00000000">
        <w:rPr>
          <w:rtl w:val="0"/>
        </w:rPr>
        <w:t xml:space="preserve">###</w:t>
        <w:tab/>
      </w:r>
    </w:p>
    <w:p w:rsidR="00000000" w:rsidDel="00000000" w:rsidP="00000000" w:rsidRDefault="00000000" w:rsidRPr="00000000" w14:paraId="00000016">
      <w:pPr>
        <w:spacing w:after="0" w:before="0" w:lineRule="auto"/>
        <w:ind w:left="-20" w:right="-20" w:firstLine="0"/>
        <w:jc w:val="left"/>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jElS08UxAJO4TDbOhwlU6lrXQ==">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